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794FE" w14:textId="23815388" w:rsidR="00D6631B" w:rsidRDefault="00B07896">
      <w:pPr>
        <w:rPr>
          <w:b/>
          <w:bCs/>
          <w:sz w:val="28"/>
          <w:szCs w:val="28"/>
        </w:rPr>
      </w:pPr>
      <w:r w:rsidRPr="00B07896">
        <w:rPr>
          <w:b/>
          <w:bCs/>
          <w:sz w:val="28"/>
          <w:szCs w:val="28"/>
        </w:rPr>
        <w:t>Meeting assets for Federal Grant Rule Changes are ready!</w:t>
      </w:r>
    </w:p>
    <w:p w14:paraId="0A046D6D" w14:textId="16F6234B" w:rsidR="00B07896" w:rsidRPr="00B07896" w:rsidRDefault="00B07896" w:rsidP="00B07896">
      <w:pPr>
        <w:spacing w:before="360" w:after="360" w:line="240" w:lineRule="auto"/>
        <w:rPr>
          <w:rFonts w:ascii="Times New Roman" w:eastAsia="Times New Roman" w:hAnsi="Times New Roman" w:cs="Times New Roman"/>
          <w:b/>
          <w:bCs/>
          <w:kern w:val="0"/>
          <w:sz w:val="24"/>
          <w:szCs w:val="24"/>
          <w14:ligatures w14:val="none"/>
        </w:rPr>
      </w:pPr>
      <w:r w:rsidRPr="00B07896">
        <w:rPr>
          <w:rFonts w:ascii="Times New Roman" w:eastAsia="Times New Roman" w:hAnsi="Times New Roman" w:cs="Times New Roman"/>
          <w:b/>
          <w:bCs/>
          <w:kern w:val="0"/>
          <w:sz w:val="30"/>
          <w:szCs w:val="30"/>
          <w14:ligatures w14:val="none"/>
        </w:rPr>
        <w:t xml:space="preserve">Meeting summary </w:t>
      </w:r>
      <w:r>
        <w:rPr>
          <w:rFonts w:ascii="Times New Roman" w:eastAsia="Times New Roman" w:hAnsi="Times New Roman" w:cs="Times New Roman"/>
          <w:b/>
          <w:bCs/>
          <w:kern w:val="0"/>
          <w:sz w:val="30"/>
          <w:szCs w:val="30"/>
          <w14:ligatures w14:val="none"/>
        </w:rPr>
        <w:br/>
      </w:r>
      <w:r w:rsidRPr="00B07896">
        <w:rPr>
          <w:rFonts w:ascii="Times New Roman" w:eastAsia="Times New Roman" w:hAnsi="Times New Roman" w:cs="Times New Roman"/>
          <w:b/>
          <w:bCs/>
          <w:kern w:val="0"/>
          <w:sz w:val="24"/>
          <w:szCs w:val="24"/>
          <w14:ligatures w14:val="none"/>
        </w:rPr>
        <w:t>Quick recap</w:t>
      </w:r>
    </w:p>
    <w:p w14:paraId="66E6A884" w14:textId="77777777" w:rsidR="00B07896" w:rsidRPr="00B07896" w:rsidRDefault="00B07896" w:rsidP="00B07896">
      <w:pPr>
        <w:spacing w:before="100" w:beforeAutospacing="1" w:after="100" w:afterAutospacing="1" w:line="300" w:lineRule="atLeast"/>
        <w:rPr>
          <w:rFonts w:ascii="Times New Roman" w:eastAsia="Times New Roman" w:hAnsi="Times New Roman" w:cs="Times New Roman"/>
          <w:kern w:val="0"/>
          <w:sz w:val="24"/>
          <w:szCs w:val="24"/>
          <w14:ligatures w14:val="none"/>
        </w:rPr>
      </w:pPr>
      <w:r w:rsidRPr="00B07896">
        <w:rPr>
          <w:rFonts w:ascii="Times New Roman" w:eastAsia="Times New Roman" w:hAnsi="Times New Roman" w:cs="Times New Roman"/>
          <w:kern w:val="0"/>
          <w:sz w:val="24"/>
          <w:szCs w:val="24"/>
          <w14:ligatures w14:val="none"/>
        </w:rPr>
        <w:t>This meeting focused on new federal grant administration rules that will take effect on October 1st, with Sarah Hendrickson presenting the major changes to the 2 CFR Part 200 Uniform Guidance. Sarah explained that the rules will require political appointees to approve grants instead of peer reviewers, allow federal funding to be canceled if projects no longer align with administration priorities, and implement stricter requirements for cost tracking and international research partnerships. The changes will particularly impact multi-year projects, environmental education programs, and research collaborations across borders, with special attention needed for language related to climate change, DEI initiatives, and other administration priorities. Participants discussed specific concerns about E-Verify requirements for contractors and employees, the impact on small nonprofit organizations, and whether these rules would apply to congressional awards and special recreation user fees. The group also addressed questions about how to respond to the public comment period ending July 13th and strategies for modifying current and future grant applications to comply with the new requirements.</w:t>
      </w:r>
    </w:p>
    <w:p w14:paraId="39DBB974" w14:textId="77777777" w:rsidR="00B07896" w:rsidRPr="00B07896" w:rsidRDefault="00B07896" w:rsidP="00B07896">
      <w:pPr>
        <w:spacing w:before="100" w:beforeAutospacing="1" w:after="100" w:afterAutospacing="1" w:line="360" w:lineRule="atLeast"/>
        <w:outlineLvl w:val="1"/>
        <w:rPr>
          <w:rFonts w:ascii="Times New Roman" w:eastAsia="Times New Roman" w:hAnsi="Times New Roman" w:cs="Times New Roman"/>
          <w:b/>
          <w:bCs/>
          <w:kern w:val="0"/>
          <w:sz w:val="24"/>
          <w:szCs w:val="24"/>
          <w14:ligatures w14:val="none"/>
        </w:rPr>
      </w:pPr>
      <w:r w:rsidRPr="00B07896">
        <w:rPr>
          <w:rFonts w:ascii="Times New Roman" w:eastAsia="Times New Roman" w:hAnsi="Times New Roman" w:cs="Times New Roman"/>
          <w:b/>
          <w:bCs/>
          <w:kern w:val="0"/>
          <w:sz w:val="24"/>
          <w:szCs w:val="24"/>
          <w14:ligatures w14:val="none"/>
        </w:rPr>
        <w:t>Next steps</w:t>
      </w:r>
    </w:p>
    <w:p w14:paraId="3D666764" w14:textId="77777777" w:rsidR="00B07896" w:rsidRPr="00B07896" w:rsidRDefault="00B07896" w:rsidP="00B07896">
      <w:pPr>
        <w:spacing w:before="100" w:beforeAutospacing="1" w:after="100" w:afterAutospacing="1" w:line="300" w:lineRule="atLeast"/>
        <w:outlineLvl w:val="2"/>
        <w:rPr>
          <w:rFonts w:ascii="Times New Roman" w:eastAsia="Times New Roman" w:hAnsi="Times New Roman" w:cs="Times New Roman"/>
          <w:b/>
          <w:bCs/>
          <w:kern w:val="0"/>
          <w:sz w:val="24"/>
          <w:szCs w:val="24"/>
          <w14:ligatures w14:val="none"/>
        </w:rPr>
      </w:pPr>
      <w:r w:rsidRPr="00B07896">
        <w:rPr>
          <w:rFonts w:ascii="Times New Roman" w:eastAsia="Times New Roman" w:hAnsi="Times New Roman" w:cs="Times New Roman"/>
          <w:b/>
          <w:bCs/>
          <w:kern w:val="0"/>
          <w:sz w:val="24"/>
          <w:szCs w:val="24"/>
          <w14:ligatures w14:val="none"/>
        </w:rPr>
        <w:t>Joan</w:t>
      </w:r>
    </w:p>
    <w:p w14:paraId="1C992F69" w14:textId="77777777" w:rsidR="00B07896" w:rsidRPr="00B07896" w:rsidRDefault="00B07896" w:rsidP="00B0789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B07896">
          <w:rPr>
            <w:rFonts w:ascii="Times New Roman" w:eastAsia="Times New Roman" w:hAnsi="Times New Roman" w:cs="Times New Roman"/>
            <w:color w:val="0000FF"/>
            <w:kern w:val="0"/>
            <w:sz w:val="24"/>
            <w:szCs w:val="24"/>
            <w:u w:val="single"/>
            <w14:ligatures w14:val="none"/>
          </w:rPr>
          <w:t>Save the chat from the meeting and ensure it is available on the CORFA resource website.</w:t>
        </w:r>
      </w:hyperlink>
    </w:p>
    <w:p w14:paraId="3BBC9EF2" w14:textId="77777777" w:rsidR="00B07896" w:rsidRPr="00B07896" w:rsidRDefault="00B07896" w:rsidP="00B0789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B07896">
          <w:rPr>
            <w:rFonts w:ascii="Times New Roman" w:eastAsia="Times New Roman" w:hAnsi="Times New Roman" w:cs="Times New Roman"/>
            <w:color w:val="0000FF"/>
            <w:kern w:val="0"/>
            <w:sz w:val="24"/>
            <w:szCs w:val="24"/>
            <w:u w:val="single"/>
            <w14:ligatures w14:val="none"/>
          </w:rPr>
          <w:t>Double-check whether the new grant rules would affect the Fish and Wildlife Service Retiree Association's small grant awards.</w:t>
        </w:r>
      </w:hyperlink>
    </w:p>
    <w:p w14:paraId="4E2A6E8C" w14:textId="77777777" w:rsidR="00B07896" w:rsidRPr="00B07896" w:rsidRDefault="00B07896" w:rsidP="00B07896">
      <w:pPr>
        <w:spacing w:before="100" w:beforeAutospacing="1" w:after="100" w:afterAutospacing="1" w:line="300" w:lineRule="atLeast"/>
        <w:outlineLvl w:val="2"/>
        <w:rPr>
          <w:rFonts w:ascii="Times New Roman" w:eastAsia="Times New Roman" w:hAnsi="Times New Roman" w:cs="Times New Roman"/>
          <w:b/>
          <w:bCs/>
          <w:kern w:val="0"/>
          <w:sz w:val="24"/>
          <w:szCs w:val="24"/>
          <w14:ligatures w14:val="none"/>
        </w:rPr>
      </w:pPr>
      <w:r w:rsidRPr="00B07896">
        <w:rPr>
          <w:rFonts w:ascii="Times New Roman" w:eastAsia="Times New Roman" w:hAnsi="Times New Roman" w:cs="Times New Roman"/>
          <w:b/>
          <w:bCs/>
          <w:kern w:val="0"/>
          <w:sz w:val="24"/>
          <w:szCs w:val="24"/>
          <w14:ligatures w14:val="none"/>
        </w:rPr>
        <w:t>Sarah</w:t>
      </w:r>
    </w:p>
    <w:p w14:paraId="4DEF5E7B" w14:textId="77777777" w:rsidR="00B07896" w:rsidRPr="00B07896" w:rsidRDefault="00B07896" w:rsidP="00B078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history="1">
        <w:r w:rsidRPr="00B07896">
          <w:rPr>
            <w:rFonts w:ascii="Times New Roman" w:eastAsia="Times New Roman" w:hAnsi="Times New Roman" w:cs="Times New Roman"/>
            <w:color w:val="0000FF"/>
            <w:kern w:val="0"/>
            <w:sz w:val="24"/>
            <w:szCs w:val="24"/>
            <w:u w:val="single"/>
            <w14:ligatures w14:val="none"/>
          </w:rPr>
          <w:t xml:space="preserve">Update the presentation to reflect that the National Fish and Wildlife Foundation is not </w:t>
        </w:r>
        <w:proofErr w:type="gramStart"/>
        <w:r w:rsidRPr="00B07896">
          <w:rPr>
            <w:rFonts w:ascii="Times New Roman" w:eastAsia="Times New Roman" w:hAnsi="Times New Roman" w:cs="Times New Roman"/>
            <w:color w:val="0000FF"/>
            <w:kern w:val="0"/>
            <w:sz w:val="24"/>
            <w:szCs w:val="24"/>
            <w:u w:val="single"/>
            <w14:ligatures w14:val="none"/>
          </w:rPr>
          <w:t>doing</w:t>
        </w:r>
        <w:proofErr w:type="gramEnd"/>
        <w:r w:rsidRPr="00B07896">
          <w:rPr>
            <w:rFonts w:ascii="Times New Roman" w:eastAsia="Times New Roman" w:hAnsi="Times New Roman" w:cs="Times New Roman"/>
            <w:color w:val="0000FF"/>
            <w:kern w:val="0"/>
            <w:sz w:val="24"/>
            <w:szCs w:val="24"/>
            <w:u w:val="single"/>
            <w14:ligatures w14:val="none"/>
          </w:rPr>
          <w:t xml:space="preserve"> public comments, and that the National C</w:t>
        </w:r>
      </w:hyperlink>
      <w:hyperlink r:id="rId8" w:history="1">
        <w:r w:rsidRPr="00B07896">
          <w:rPr>
            <w:rStyle w:val="Hyperlink"/>
            <w:rFonts w:ascii="Times New Roman" w:hAnsi="Times New Roman" w:cs="Times New Roman"/>
            <w:sz w:val="24"/>
            <w:szCs w:val="24"/>
          </w:rPr>
          <w:t>ouncil of Nonprofits is.</w:t>
        </w:r>
      </w:hyperlink>
    </w:p>
    <w:p w14:paraId="64D35963" w14:textId="7DCE4C34" w:rsidR="00B07896" w:rsidRPr="00B07896" w:rsidRDefault="00B07896" w:rsidP="00B078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B07896">
          <w:rPr>
            <w:rFonts w:ascii="Times New Roman" w:eastAsia="Times New Roman" w:hAnsi="Times New Roman" w:cs="Times New Roman"/>
            <w:color w:val="0000FF"/>
            <w:kern w:val="0"/>
            <w:sz w:val="24"/>
            <w:szCs w:val="24"/>
            <w:u w:val="single"/>
            <w14:ligatures w14:val="none"/>
          </w:rPr>
          <w:t>Research and provide the most up-to-date information on whether E-Verify requirements apply to all organization employees, board members, volunteers, and sub-awardees by Monday.</w:t>
        </w:r>
      </w:hyperlink>
    </w:p>
    <w:p w14:paraId="1B190D20" w14:textId="77777777" w:rsidR="00B07896" w:rsidRPr="00B07896" w:rsidRDefault="00B07896" w:rsidP="00B07896">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B07896">
          <w:rPr>
            <w:rFonts w:ascii="Times New Roman" w:eastAsia="Times New Roman" w:hAnsi="Times New Roman" w:cs="Times New Roman"/>
            <w:color w:val="0000FF"/>
            <w:kern w:val="0"/>
            <w:sz w:val="24"/>
            <w:szCs w:val="24"/>
            <w:u w:val="single"/>
            <w14:ligatures w14:val="none"/>
          </w:rPr>
          <w:t>Look into the specific language regarding whether a political appointee can delegate grant approval to staff.</w:t>
        </w:r>
      </w:hyperlink>
    </w:p>
    <w:p w14:paraId="2B193627" w14:textId="77777777" w:rsidR="00B07896" w:rsidRPr="00B07896" w:rsidRDefault="00B07896" w:rsidP="00B07896">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B07896">
          <w:rPr>
            <w:rFonts w:ascii="Times New Roman" w:eastAsia="Times New Roman" w:hAnsi="Times New Roman" w:cs="Times New Roman"/>
            <w:color w:val="0000FF"/>
            <w:kern w:val="0"/>
            <w:sz w:val="24"/>
            <w:szCs w:val="24"/>
            <w:u w:val="single"/>
            <w14:ligatures w14:val="none"/>
          </w:rPr>
          <w:t>Investigate whether the new grant rules apply to congressional awards (community project funding) and provide clarity.</w:t>
        </w:r>
      </w:hyperlink>
    </w:p>
    <w:p w14:paraId="013F527C" w14:textId="77777777" w:rsidR="00B07896" w:rsidRPr="00B07896" w:rsidRDefault="00B07896" w:rsidP="00B07896">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B07896">
          <w:rPr>
            <w:rFonts w:ascii="Times New Roman" w:eastAsia="Times New Roman" w:hAnsi="Times New Roman" w:cs="Times New Roman"/>
            <w:color w:val="0000FF"/>
            <w:kern w:val="0"/>
            <w:sz w:val="24"/>
            <w:szCs w:val="24"/>
            <w:u w:val="single"/>
            <w14:ligatures w14:val="none"/>
          </w:rPr>
          <w:t>Find out more about how E-Verify applies to matching funds, in-kind contributions, and contractors used as a match.</w:t>
        </w:r>
      </w:hyperlink>
    </w:p>
    <w:p w14:paraId="754C0A21" w14:textId="77777777" w:rsidR="00B07896" w:rsidRPr="00B07896" w:rsidRDefault="00B07896" w:rsidP="00B07896">
      <w:pPr>
        <w:spacing w:before="100" w:beforeAutospacing="1" w:after="100" w:afterAutospacing="1" w:line="300" w:lineRule="atLeast"/>
        <w:outlineLvl w:val="2"/>
        <w:rPr>
          <w:rFonts w:ascii="Times New Roman" w:eastAsia="Times New Roman" w:hAnsi="Times New Roman" w:cs="Times New Roman"/>
          <w:b/>
          <w:bCs/>
          <w:kern w:val="0"/>
          <w:sz w:val="24"/>
          <w:szCs w:val="24"/>
          <w14:ligatures w14:val="none"/>
        </w:rPr>
      </w:pPr>
      <w:r w:rsidRPr="00B07896">
        <w:rPr>
          <w:rFonts w:ascii="Times New Roman" w:eastAsia="Times New Roman" w:hAnsi="Times New Roman" w:cs="Times New Roman"/>
          <w:b/>
          <w:bCs/>
          <w:kern w:val="0"/>
          <w:sz w:val="24"/>
          <w:szCs w:val="24"/>
          <w14:ligatures w14:val="none"/>
        </w:rPr>
        <w:t>Tom</w:t>
      </w:r>
    </w:p>
    <w:p w14:paraId="012D7ED7" w14:textId="77777777" w:rsidR="00B07896" w:rsidRPr="00B07896" w:rsidRDefault="00B07896" w:rsidP="00B07896">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history="1">
        <w:r w:rsidRPr="00B07896">
          <w:rPr>
            <w:rFonts w:ascii="Times New Roman" w:eastAsia="Times New Roman" w:hAnsi="Times New Roman" w:cs="Times New Roman"/>
            <w:color w:val="0000FF"/>
            <w:kern w:val="0"/>
            <w:sz w:val="24"/>
            <w:szCs w:val="24"/>
            <w:u w:val="single"/>
            <w14:ligatures w14:val="none"/>
          </w:rPr>
          <w:t>Send information about the upcoming webinar from the other conservation group to Joan.</w:t>
        </w:r>
      </w:hyperlink>
    </w:p>
    <w:p w14:paraId="40B1793B" w14:textId="69F7AA88" w:rsidR="00B07896" w:rsidRPr="00B07896" w:rsidRDefault="00B07896" w:rsidP="00D16C71">
      <w:pPr>
        <w:spacing w:before="100" w:beforeAutospacing="1" w:after="100" w:afterAutospacing="1" w:line="360" w:lineRule="atLeast"/>
        <w:outlineLvl w:val="1"/>
        <w:rPr>
          <w:rFonts w:ascii="Times New Roman" w:eastAsia="Times New Roman" w:hAnsi="Times New Roman" w:cs="Times New Roman"/>
          <w:kern w:val="0"/>
          <w:sz w:val="24"/>
          <w:szCs w:val="24"/>
          <w14:ligatures w14:val="none"/>
        </w:rPr>
      </w:pPr>
      <w:r w:rsidRPr="00B07896">
        <w:rPr>
          <w:rFonts w:ascii="Times New Roman" w:eastAsia="Times New Roman" w:hAnsi="Times New Roman" w:cs="Times New Roman"/>
          <w:b/>
          <w:bCs/>
          <w:kern w:val="0"/>
          <w:sz w:val="24"/>
          <w:szCs w:val="24"/>
          <w14:ligatures w14:val="none"/>
        </w:rPr>
        <w:t>Summary</w:t>
      </w:r>
      <w:r w:rsidRPr="00B07896">
        <w:rPr>
          <w:rFonts w:ascii="Times New Roman" w:eastAsia="Times New Roman" w:hAnsi="Times New Roman" w:cs="Times New Roman"/>
          <w:b/>
          <w:bCs/>
          <w:kern w:val="0"/>
          <w:sz w:val="24"/>
          <w:szCs w:val="24"/>
          <w14:ligatures w14:val="none"/>
        </w:rPr>
        <w:br/>
      </w:r>
      <w:r w:rsidRPr="00B07896">
        <w:rPr>
          <w:rFonts w:ascii="Times New Roman" w:eastAsia="Times New Roman" w:hAnsi="Times New Roman" w:cs="Times New Roman"/>
          <w:b/>
          <w:bCs/>
          <w:kern w:val="0"/>
          <w:sz w:val="24"/>
          <w:szCs w:val="24"/>
          <w14:ligatures w14:val="none"/>
        </w:rPr>
        <w:t>Grant Administration Process Discussion</w:t>
      </w:r>
      <w:r w:rsidRPr="00B07896">
        <w:rPr>
          <w:rFonts w:ascii="Times New Roman" w:eastAsia="Times New Roman" w:hAnsi="Times New Roman" w:cs="Times New Roman"/>
          <w:b/>
          <w:bCs/>
          <w:kern w:val="0"/>
          <w:sz w:val="24"/>
          <w:szCs w:val="24"/>
          <w14:ligatures w14:val="none"/>
        </w:rPr>
        <w:br/>
      </w:r>
      <w:r w:rsidRPr="00B07896">
        <w:rPr>
          <w:rFonts w:ascii="Times New Roman" w:eastAsia="Times New Roman" w:hAnsi="Times New Roman" w:cs="Times New Roman"/>
          <w:kern w:val="0"/>
          <w:sz w:val="24"/>
          <w:szCs w:val="24"/>
          <w14:ligatures w14:val="none"/>
        </w:rPr>
        <w:t xml:space="preserve"> The main purpose of the meeting was to discuss grant administration processes, with Tom explaining that their group acts as a grants administrator for federal money passed to smaller nonprofits, while Sarah provided context about different federal grant portals including Grant Solutions, Grants.gov, Research.gov, and FAST. </w:t>
      </w:r>
    </w:p>
    <w:p w14:paraId="7949CF0E" w14:textId="0200E53F" w:rsidR="00B07896" w:rsidRPr="00D16C71" w:rsidRDefault="00B07896" w:rsidP="00B07896">
      <w:pPr>
        <w:spacing w:before="100" w:beforeAutospacing="1" w:after="100" w:afterAutospacing="1" w:line="300" w:lineRule="atLeast"/>
        <w:outlineLvl w:val="2"/>
        <w:rPr>
          <w:rFonts w:ascii="Times New Roman" w:eastAsia="Times New Roman" w:hAnsi="Times New Roman" w:cs="Times New Roman"/>
          <w:kern w:val="0"/>
          <w:sz w:val="24"/>
          <w:szCs w:val="24"/>
          <w14:ligatures w14:val="none"/>
        </w:rPr>
      </w:pPr>
      <w:r w:rsidRPr="00D16C71">
        <w:rPr>
          <w:rFonts w:ascii="Times New Roman" w:eastAsia="Times New Roman" w:hAnsi="Times New Roman" w:cs="Times New Roman"/>
          <w:b/>
          <w:bCs/>
          <w:kern w:val="0"/>
          <w:sz w:val="24"/>
          <w:szCs w:val="24"/>
          <w14:ligatures w14:val="none"/>
        </w:rPr>
        <w:t>2 CFR Part 200 Guidance Changes</w:t>
      </w:r>
      <w:r w:rsidRPr="00D16C71">
        <w:rPr>
          <w:rFonts w:ascii="Times New Roman" w:eastAsia="Times New Roman" w:hAnsi="Times New Roman" w:cs="Times New Roman"/>
          <w:b/>
          <w:bCs/>
          <w:kern w:val="0"/>
          <w:sz w:val="24"/>
          <w:szCs w:val="24"/>
          <w14:ligatures w14:val="none"/>
        </w:rPr>
        <w:br/>
      </w:r>
      <w:r w:rsidRPr="00D16C71">
        <w:rPr>
          <w:rFonts w:ascii="Times New Roman" w:eastAsia="Times New Roman" w:hAnsi="Times New Roman" w:cs="Times New Roman"/>
          <w:kern w:val="0"/>
          <w:sz w:val="24"/>
          <w:szCs w:val="24"/>
          <w14:ligatures w14:val="none"/>
        </w:rPr>
        <w:t xml:space="preserve">Sarah presented on proposed changes to the 2 CFR Part 200 Universal Guidance for federal grants, which were published in May and will take effect on October 1st. She noted that the changes align with new administration priorities and are receiving significant attention with about 46,000 comments submitted during the open comment period ending July 13th. The presentation focused on how these changes could affect nonprofits and </w:t>
      </w:r>
      <w:r w:rsidRPr="00D16C71">
        <w:rPr>
          <w:rFonts w:ascii="Times New Roman" w:eastAsia="Times New Roman" w:hAnsi="Times New Roman" w:cs="Times New Roman"/>
          <w:kern w:val="0"/>
          <w:sz w:val="24"/>
          <w:szCs w:val="24"/>
          <w14:ligatures w14:val="none"/>
        </w:rPr>
        <w:t>F</w:t>
      </w:r>
      <w:r w:rsidRPr="00D16C71">
        <w:rPr>
          <w:rFonts w:ascii="Times New Roman" w:eastAsia="Times New Roman" w:hAnsi="Times New Roman" w:cs="Times New Roman"/>
          <w:kern w:val="0"/>
          <w:sz w:val="24"/>
          <w:szCs w:val="24"/>
          <w14:ligatures w14:val="none"/>
        </w:rPr>
        <w:t>riends groups, particularly regarding allowable costs and compliance requirements for existing and new federal awards.</w:t>
      </w:r>
    </w:p>
    <w:p w14:paraId="55363A0B" w14:textId="383D70CC" w:rsidR="00B07896" w:rsidRPr="00D16C71" w:rsidRDefault="00B07896" w:rsidP="00B07896">
      <w:pPr>
        <w:spacing w:before="100" w:beforeAutospacing="1" w:after="100" w:afterAutospacing="1" w:line="300" w:lineRule="atLeast"/>
        <w:outlineLvl w:val="2"/>
        <w:rPr>
          <w:rFonts w:ascii="Times New Roman" w:eastAsia="Times New Roman" w:hAnsi="Times New Roman" w:cs="Times New Roman"/>
          <w:kern w:val="0"/>
          <w:sz w:val="24"/>
          <w:szCs w:val="24"/>
          <w14:ligatures w14:val="none"/>
        </w:rPr>
      </w:pPr>
      <w:r w:rsidRPr="00D16C71">
        <w:rPr>
          <w:rFonts w:ascii="Times New Roman" w:eastAsia="Times New Roman" w:hAnsi="Times New Roman" w:cs="Times New Roman"/>
          <w:b/>
          <w:bCs/>
          <w:kern w:val="0"/>
          <w:sz w:val="24"/>
          <w:szCs w:val="24"/>
          <w14:ligatures w14:val="none"/>
        </w:rPr>
        <w:t>Federal Grant Regulations Updates</w:t>
      </w:r>
      <w:r w:rsidRPr="00D16C71">
        <w:rPr>
          <w:rFonts w:ascii="Times New Roman" w:eastAsia="Times New Roman" w:hAnsi="Times New Roman" w:cs="Times New Roman"/>
          <w:b/>
          <w:bCs/>
          <w:kern w:val="0"/>
          <w:sz w:val="24"/>
          <w:szCs w:val="24"/>
          <w14:ligatures w14:val="none"/>
        </w:rPr>
        <w:br/>
      </w:r>
      <w:r w:rsidRPr="00D16C71">
        <w:rPr>
          <w:rFonts w:ascii="Times New Roman" w:eastAsia="Times New Roman" w:hAnsi="Times New Roman" w:cs="Times New Roman"/>
          <w:kern w:val="0"/>
          <w:sz w:val="24"/>
          <w:szCs w:val="24"/>
          <w14:ligatures w14:val="none"/>
        </w:rPr>
        <w:t xml:space="preserve">Sarah discussed upcoming federal grant regulations affecting </w:t>
      </w:r>
      <w:r w:rsidRPr="00D16C71">
        <w:rPr>
          <w:rFonts w:ascii="Times New Roman" w:eastAsia="Times New Roman" w:hAnsi="Times New Roman" w:cs="Times New Roman"/>
          <w:kern w:val="0"/>
          <w:sz w:val="24"/>
          <w:szCs w:val="24"/>
          <w14:ligatures w14:val="none"/>
        </w:rPr>
        <w:t>F</w:t>
      </w:r>
      <w:r w:rsidRPr="00D16C71">
        <w:rPr>
          <w:rFonts w:ascii="Times New Roman" w:eastAsia="Times New Roman" w:hAnsi="Times New Roman" w:cs="Times New Roman"/>
          <w:kern w:val="0"/>
          <w:sz w:val="24"/>
          <w:szCs w:val="24"/>
          <w14:ligatures w14:val="none"/>
        </w:rPr>
        <w:t>riends groups, particularly those receiving funding through pass-through grants like the National Fish and Wildlife Foundation. She highlighted that while private and foundation grants remain unaffected, federal grants for long-term projects, international collaborations, and large habitat restoration projects will face significant changes including new approval requirements for printed materials and outreach events, restrictions on DEI-related language and climate change references, and the potential for grants to be canceled at any time based on non-compliance issues. The public comment period</w:t>
      </w:r>
      <w:r w:rsidRPr="00B07896">
        <w:rPr>
          <w:rFonts w:ascii="Times New Roman" w:eastAsia="Times New Roman" w:hAnsi="Times New Roman" w:cs="Times New Roman"/>
          <w:kern w:val="0"/>
          <w:sz w:val="21"/>
          <w:szCs w:val="21"/>
          <w14:ligatures w14:val="none"/>
        </w:rPr>
        <w:t xml:space="preserve"> on </w:t>
      </w:r>
      <w:r w:rsidRPr="00D16C71">
        <w:rPr>
          <w:rFonts w:ascii="Times New Roman" w:eastAsia="Times New Roman" w:hAnsi="Times New Roman" w:cs="Times New Roman"/>
          <w:kern w:val="0"/>
          <w:sz w:val="24"/>
          <w:szCs w:val="24"/>
          <w14:ligatures w14:val="none"/>
        </w:rPr>
        <w:t>these regulations ends on Monday.</w:t>
      </w:r>
    </w:p>
    <w:p w14:paraId="4D20AB5F" w14:textId="7EBD96D8" w:rsidR="00B07896" w:rsidRPr="00D16C71" w:rsidRDefault="00B07896" w:rsidP="00B07896">
      <w:pPr>
        <w:spacing w:before="100" w:beforeAutospacing="1" w:after="100" w:afterAutospacing="1" w:line="300" w:lineRule="atLeast"/>
        <w:outlineLvl w:val="2"/>
        <w:rPr>
          <w:rFonts w:ascii="Times New Roman" w:eastAsia="Times New Roman" w:hAnsi="Times New Roman" w:cs="Times New Roman"/>
          <w:kern w:val="0"/>
          <w:sz w:val="24"/>
          <w:szCs w:val="24"/>
          <w14:ligatures w14:val="none"/>
        </w:rPr>
      </w:pPr>
      <w:r w:rsidRPr="00D16C71">
        <w:rPr>
          <w:rFonts w:ascii="Times New Roman" w:eastAsia="Times New Roman" w:hAnsi="Times New Roman" w:cs="Times New Roman"/>
          <w:b/>
          <w:bCs/>
          <w:kern w:val="0"/>
          <w:sz w:val="24"/>
          <w:szCs w:val="24"/>
          <w14:ligatures w14:val="none"/>
        </w:rPr>
        <w:t>Federal Grant Funding Rule Changes</w:t>
      </w:r>
      <w:r w:rsidRPr="00D16C71">
        <w:rPr>
          <w:rFonts w:ascii="Times New Roman" w:eastAsia="Times New Roman" w:hAnsi="Times New Roman" w:cs="Times New Roman"/>
          <w:b/>
          <w:bCs/>
          <w:kern w:val="0"/>
          <w:sz w:val="24"/>
          <w:szCs w:val="24"/>
          <w14:ligatures w14:val="none"/>
        </w:rPr>
        <w:br/>
      </w:r>
      <w:r w:rsidRPr="00D16C71">
        <w:rPr>
          <w:rFonts w:ascii="Times New Roman" w:eastAsia="Times New Roman" w:hAnsi="Times New Roman" w:cs="Times New Roman"/>
          <w:kern w:val="0"/>
          <w:sz w:val="24"/>
          <w:szCs w:val="24"/>
          <w14:ligatures w14:val="none"/>
        </w:rPr>
        <w:t>Sarah discussed significant changes to federal grant funding rules, highlighting two major updates: the federal government can now terminate grants if projects no longer align with administration priorities, and political appointees will replace peer reviewers in the approval process. She explained that these changes will increase administrative burdens, particularly affecting nonprofits and smaller organizations, and noted that multi-year projects are at higher risk of funding termination. Sarah advised organizations to consider building financial reserves and breaking down projects into smaller, completed segments to mitigate risks if funding is pulled.</w:t>
      </w:r>
    </w:p>
    <w:p w14:paraId="39F27CB0" w14:textId="1A70CCC5" w:rsidR="00B07896" w:rsidRPr="00D16C71" w:rsidRDefault="00B07896" w:rsidP="00B07896">
      <w:pPr>
        <w:spacing w:before="100" w:beforeAutospacing="1" w:after="100" w:afterAutospacing="1" w:line="300" w:lineRule="atLeast"/>
        <w:outlineLvl w:val="2"/>
        <w:rPr>
          <w:rFonts w:ascii="Times New Roman" w:eastAsia="Times New Roman" w:hAnsi="Times New Roman" w:cs="Times New Roman"/>
          <w:kern w:val="0"/>
          <w:sz w:val="24"/>
          <w:szCs w:val="24"/>
          <w14:ligatures w14:val="none"/>
        </w:rPr>
      </w:pPr>
      <w:r w:rsidRPr="00D16C71">
        <w:rPr>
          <w:rFonts w:ascii="Times New Roman" w:eastAsia="Times New Roman" w:hAnsi="Times New Roman" w:cs="Times New Roman"/>
          <w:b/>
          <w:bCs/>
          <w:kern w:val="0"/>
          <w:sz w:val="24"/>
          <w:szCs w:val="24"/>
          <w14:ligatures w14:val="none"/>
        </w:rPr>
        <w:t>Program Requirements Update Announcement</w:t>
      </w:r>
      <w:r w:rsidRPr="00D16C71">
        <w:rPr>
          <w:rFonts w:ascii="Times New Roman" w:eastAsia="Times New Roman" w:hAnsi="Times New Roman" w:cs="Times New Roman"/>
          <w:b/>
          <w:bCs/>
          <w:kern w:val="0"/>
          <w:sz w:val="24"/>
          <w:szCs w:val="24"/>
          <w14:ligatures w14:val="none"/>
        </w:rPr>
        <w:br/>
      </w:r>
      <w:r w:rsidRPr="00D16C71">
        <w:rPr>
          <w:rFonts w:ascii="Times New Roman" w:eastAsia="Times New Roman" w:hAnsi="Times New Roman" w:cs="Times New Roman"/>
          <w:kern w:val="0"/>
          <w:sz w:val="24"/>
          <w:szCs w:val="24"/>
          <w14:ligatures w14:val="none"/>
        </w:rPr>
        <w:t>Sarah announced that starting October 1st, program officers will require more detailed budget and scope of work documentation, including specific itemized references for expenses not mentioned in the original funding opportunity. She highlighted new requirements such as E-</w:t>
      </w:r>
      <w:r w:rsidRPr="00D16C71">
        <w:rPr>
          <w:rFonts w:ascii="Times New Roman" w:eastAsia="Times New Roman" w:hAnsi="Times New Roman" w:cs="Times New Roman"/>
          <w:kern w:val="0"/>
          <w:sz w:val="24"/>
          <w:szCs w:val="24"/>
          <w14:ligatures w14:val="none"/>
        </w:rPr>
        <w:lastRenderedPageBreak/>
        <w:t>Verify registration for contractors and federal government system registrations, noting that these changes have no transition period and apply to all subrecipients. Sarah also warned that proposals involving climate change, equity, or DEI language may face</w:t>
      </w:r>
      <w:r w:rsidRPr="00B07896">
        <w:rPr>
          <w:rFonts w:ascii="Times New Roman" w:eastAsia="Times New Roman" w:hAnsi="Times New Roman" w:cs="Times New Roman"/>
          <w:kern w:val="0"/>
          <w:sz w:val="21"/>
          <w:szCs w:val="21"/>
          <w14:ligatures w14:val="none"/>
        </w:rPr>
        <w:t xml:space="preserve"> </w:t>
      </w:r>
      <w:r w:rsidRPr="00D16C71">
        <w:rPr>
          <w:rFonts w:ascii="Times New Roman" w:eastAsia="Times New Roman" w:hAnsi="Times New Roman" w:cs="Times New Roman"/>
          <w:kern w:val="0"/>
          <w:sz w:val="24"/>
          <w:szCs w:val="24"/>
          <w14:ligatures w14:val="none"/>
        </w:rPr>
        <w:t xml:space="preserve">increased scrutiny from political appointees, recommending that proposals </w:t>
      </w:r>
      <w:proofErr w:type="gramStart"/>
      <w:r w:rsidRPr="00D16C71">
        <w:rPr>
          <w:rFonts w:ascii="Times New Roman" w:eastAsia="Times New Roman" w:hAnsi="Times New Roman" w:cs="Times New Roman"/>
          <w:kern w:val="0"/>
          <w:sz w:val="24"/>
          <w:szCs w:val="24"/>
          <w14:ligatures w14:val="none"/>
        </w:rPr>
        <w:t>frame work</w:t>
      </w:r>
      <w:proofErr w:type="gramEnd"/>
      <w:r w:rsidRPr="00D16C71">
        <w:rPr>
          <w:rFonts w:ascii="Times New Roman" w:eastAsia="Times New Roman" w:hAnsi="Times New Roman" w:cs="Times New Roman"/>
          <w:kern w:val="0"/>
          <w:sz w:val="24"/>
          <w:szCs w:val="24"/>
          <w14:ligatures w14:val="none"/>
        </w:rPr>
        <w:t xml:space="preserve"> around statutory refuge missions rather than these sensitive topics.</w:t>
      </w:r>
    </w:p>
    <w:p w14:paraId="54203158" w14:textId="7C85A777" w:rsidR="00B07896" w:rsidRPr="00D16C71" w:rsidRDefault="00B07896" w:rsidP="00B07896">
      <w:pPr>
        <w:spacing w:before="100" w:beforeAutospacing="1" w:after="100" w:afterAutospacing="1" w:line="300" w:lineRule="atLeast"/>
        <w:outlineLvl w:val="2"/>
        <w:rPr>
          <w:rFonts w:ascii="Times New Roman" w:eastAsia="Times New Roman" w:hAnsi="Times New Roman" w:cs="Times New Roman"/>
          <w:kern w:val="0"/>
          <w:sz w:val="24"/>
          <w:szCs w:val="24"/>
          <w14:ligatures w14:val="none"/>
        </w:rPr>
      </w:pPr>
      <w:r w:rsidRPr="00D16C71">
        <w:rPr>
          <w:rFonts w:ascii="Times New Roman" w:eastAsia="Times New Roman" w:hAnsi="Times New Roman" w:cs="Times New Roman"/>
          <w:b/>
          <w:bCs/>
          <w:kern w:val="0"/>
          <w:sz w:val="24"/>
          <w:szCs w:val="24"/>
          <w14:ligatures w14:val="none"/>
        </w:rPr>
        <w:t>Federal Grant International Partnership Requirements</w:t>
      </w:r>
      <w:r w:rsidRPr="00D16C71">
        <w:rPr>
          <w:rFonts w:ascii="Times New Roman" w:eastAsia="Times New Roman" w:hAnsi="Times New Roman" w:cs="Times New Roman"/>
          <w:b/>
          <w:bCs/>
          <w:kern w:val="0"/>
          <w:sz w:val="24"/>
          <w:szCs w:val="24"/>
          <w14:ligatures w14:val="none"/>
        </w:rPr>
        <w:br/>
      </w:r>
      <w:r w:rsidRPr="00D16C71">
        <w:rPr>
          <w:rFonts w:ascii="Times New Roman" w:eastAsia="Times New Roman" w:hAnsi="Times New Roman" w:cs="Times New Roman"/>
          <w:kern w:val="0"/>
          <w:sz w:val="24"/>
          <w:szCs w:val="24"/>
          <w14:ligatures w14:val="none"/>
        </w:rPr>
        <w:t>Sarah presented on new federal grant requirements for international partnerships, explaining that researchers will need to justify working with international partners when U.S. alternatives are unavailable. She outlined key actions including submitting public comments on the regulations by Monday, reviewing current federal grants for compliance issues, enrolling in E-Verify, and considering language changes to avoid contentious terms. Joan clarified that while the National Wildlife Refuge Association won't submit comments, the National Council of Nonprofits is doing so, and provided a link for participants to submit their own comments.</w:t>
      </w:r>
    </w:p>
    <w:p w14:paraId="314DD62A" w14:textId="117507BB" w:rsidR="00B07896" w:rsidRPr="00D16C71" w:rsidRDefault="00B07896" w:rsidP="00B07896">
      <w:pPr>
        <w:spacing w:before="100" w:beforeAutospacing="1" w:after="100" w:afterAutospacing="1" w:line="300" w:lineRule="atLeast"/>
        <w:outlineLvl w:val="2"/>
        <w:rPr>
          <w:rFonts w:ascii="Times New Roman" w:eastAsia="Times New Roman" w:hAnsi="Times New Roman" w:cs="Times New Roman"/>
          <w:kern w:val="0"/>
          <w:sz w:val="24"/>
          <w:szCs w:val="24"/>
          <w14:ligatures w14:val="none"/>
        </w:rPr>
      </w:pPr>
      <w:r w:rsidRPr="00D16C71">
        <w:rPr>
          <w:rFonts w:ascii="Times New Roman" w:eastAsia="Times New Roman" w:hAnsi="Times New Roman" w:cs="Times New Roman"/>
          <w:b/>
          <w:bCs/>
          <w:kern w:val="0"/>
          <w:sz w:val="24"/>
          <w:szCs w:val="24"/>
          <w14:ligatures w14:val="none"/>
        </w:rPr>
        <w:t>New Federal Grant Requirements</w:t>
      </w:r>
      <w:r w:rsidRPr="00D16C71">
        <w:rPr>
          <w:rFonts w:ascii="Times New Roman" w:eastAsia="Times New Roman" w:hAnsi="Times New Roman" w:cs="Times New Roman"/>
          <w:b/>
          <w:bCs/>
          <w:kern w:val="0"/>
          <w:sz w:val="24"/>
          <w:szCs w:val="24"/>
          <w14:ligatures w14:val="none"/>
        </w:rPr>
        <w:br/>
      </w:r>
      <w:r w:rsidRPr="00D16C71">
        <w:rPr>
          <w:rFonts w:ascii="Times New Roman" w:eastAsia="Times New Roman" w:hAnsi="Times New Roman" w:cs="Times New Roman"/>
          <w:kern w:val="0"/>
          <w:sz w:val="24"/>
          <w:szCs w:val="24"/>
          <w14:ligatures w14:val="none"/>
        </w:rPr>
        <w:t>The meeting focused on discussing new federal grant requirements, particularly regarding E-Verify implementation for contractors and employees. Sarah explained that while current rules don't require E-Verify for contractors, the new requirements will take effect on October 1st, though specific details about volunteer registration and organizational requirements remain unclear. The group discussed challenges around AI tools for reporting, political appointee approval requirements for grants, and questions about whether congressional awards and special recreation user fees would be affected by these new rules. Sarah committed to providing more clarity on several open questions by Monday, including whether volunteers and matching</w:t>
      </w:r>
      <w:r w:rsidRPr="00B07896">
        <w:rPr>
          <w:rFonts w:ascii="Times New Roman" w:eastAsia="Times New Roman" w:hAnsi="Times New Roman" w:cs="Times New Roman"/>
          <w:kern w:val="0"/>
          <w:sz w:val="21"/>
          <w:szCs w:val="21"/>
          <w14:ligatures w14:val="none"/>
        </w:rPr>
        <w:t xml:space="preserve"> </w:t>
      </w:r>
      <w:r w:rsidRPr="00D16C71">
        <w:rPr>
          <w:rFonts w:ascii="Times New Roman" w:eastAsia="Times New Roman" w:hAnsi="Times New Roman" w:cs="Times New Roman"/>
          <w:kern w:val="0"/>
          <w:sz w:val="24"/>
          <w:szCs w:val="24"/>
          <w14:ligatures w14:val="none"/>
        </w:rPr>
        <w:t>fund recipients would be subject to the new requirements.</w:t>
      </w:r>
    </w:p>
    <w:p w14:paraId="4811DDDA" w14:textId="77777777" w:rsidR="00B07896" w:rsidRPr="00D16C71" w:rsidRDefault="00B07896" w:rsidP="00B07896">
      <w:pPr>
        <w:spacing w:before="100" w:beforeAutospacing="1" w:after="100" w:afterAutospacing="1" w:line="360" w:lineRule="atLeast"/>
        <w:ind w:left="360"/>
        <w:outlineLvl w:val="1"/>
        <w:rPr>
          <w:rFonts w:ascii="Times New Roman" w:eastAsia="Times New Roman" w:hAnsi="Times New Roman" w:cs="Times New Roman"/>
          <w:kern w:val="0"/>
          <w:sz w:val="24"/>
          <w:szCs w:val="24"/>
          <w14:ligatures w14:val="none"/>
        </w:rPr>
      </w:pPr>
    </w:p>
    <w:p w14:paraId="021BCA7B" w14:textId="77777777" w:rsidR="00B07896" w:rsidRPr="00B07896" w:rsidRDefault="00B07896" w:rsidP="00B07896">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p w14:paraId="043E2F2B" w14:textId="77777777" w:rsidR="00B07896" w:rsidRPr="00B07896" w:rsidRDefault="00B07896">
      <w:pPr>
        <w:rPr>
          <w:b/>
          <w:bCs/>
          <w:sz w:val="28"/>
          <w:szCs w:val="28"/>
        </w:rPr>
      </w:pPr>
    </w:p>
    <w:sectPr w:rsidR="00B07896" w:rsidRPr="00B07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352"/>
    <w:multiLevelType w:val="multilevel"/>
    <w:tmpl w:val="59B8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262A0"/>
    <w:multiLevelType w:val="multilevel"/>
    <w:tmpl w:val="5D7A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93B40"/>
    <w:multiLevelType w:val="multilevel"/>
    <w:tmpl w:val="84B2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076C5"/>
    <w:multiLevelType w:val="multilevel"/>
    <w:tmpl w:val="6F6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917602">
    <w:abstractNumId w:val="1"/>
  </w:num>
  <w:num w:numId="2" w16cid:durableId="493842757">
    <w:abstractNumId w:val="0"/>
  </w:num>
  <w:num w:numId="3" w16cid:durableId="1371296988">
    <w:abstractNumId w:val="2"/>
  </w:num>
  <w:num w:numId="4" w16cid:durableId="1210916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96"/>
    <w:rsid w:val="00617C5A"/>
    <w:rsid w:val="00B07896"/>
    <w:rsid w:val="00C23332"/>
    <w:rsid w:val="00D16C71"/>
    <w:rsid w:val="00D6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A0BE"/>
  <w15:chartTrackingRefBased/>
  <w15:docId w15:val="{EC7B444C-A254-4E7A-B678-A8E70E6C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7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7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7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7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896"/>
    <w:rPr>
      <w:rFonts w:eastAsiaTheme="majorEastAsia" w:cstheme="majorBidi"/>
      <w:color w:val="272727" w:themeColor="text1" w:themeTint="D8"/>
    </w:rPr>
  </w:style>
  <w:style w:type="paragraph" w:styleId="Title">
    <w:name w:val="Title"/>
    <w:basedOn w:val="Normal"/>
    <w:next w:val="Normal"/>
    <w:link w:val="TitleChar"/>
    <w:uiPriority w:val="10"/>
    <w:qFormat/>
    <w:rsid w:val="00B07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896"/>
    <w:pPr>
      <w:spacing w:before="160"/>
      <w:jc w:val="center"/>
    </w:pPr>
    <w:rPr>
      <w:i/>
      <w:iCs/>
      <w:color w:val="404040" w:themeColor="text1" w:themeTint="BF"/>
    </w:rPr>
  </w:style>
  <w:style w:type="character" w:customStyle="1" w:styleId="QuoteChar">
    <w:name w:val="Quote Char"/>
    <w:basedOn w:val="DefaultParagraphFont"/>
    <w:link w:val="Quote"/>
    <w:uiPriority w:val="29"/>
    <w:rsid w:val="00B07896"/>
    <w:rPr>
      <w:i/>
      <w:iCs/>
      <w:color w:val="404040" w:themeColor="text1" w:themeTint="BF"/>
    </w:rPr>
  </w:style>
  <w:style w:type="paragraph" w:styleId="ListParagraph">
    <w:name w:val="List Paragraph"/>
    <w:basedOn w:val="Normal"/>
    <w:uiPriority w:val="34"/>
    <w:qFormat/>
    <w:rsid w:val="00B07896"/>
    <w:pPr>
      <w:ind w:left="720"/>
      <w:contextualSpacing/>
    </w:pPr>
  </w:style>
  <w:style w:type="character" w:styleId="IntenseEmphasis">
    <w:name w:val="Intense Emphasis"/>
    <w:basedOn w:val="DefaultParagraphFont"/>
    <w:uiPriority w:val="21"/>
    <w:qFormat/>
    <w:rsid w:val="00B07896"/>
    <w:rPr>
      <w:i/>
      <w:iCs/>
      <w:color w:val="0F4761" w:themeColor="accent1" w:themeShade="BF"/>
    </w:rPr>
  </w:style>
  <w:style w:type="paragraph" w:styleId="IntenseQuote">
    <w:name w:val="Intense Quote"/>
    <w:basedOn w:val="Normal"/>
    <w:next w:val="Normal"/>
    <w:link w:val="IntenseQuoteChar"/>
    <w:uiPriority w:val="30"/>
    <w:qFormat/>
    <w:rsid w:val="00B07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896"/>
    <w:rPr>
      <w:i/>
      <w:iCs/>
      <w:color w:val="0F4761" w:themeColor="accent1" w:themeShade="BF"/>
    </w:rPr>
  </w:style>
  <w:style w:type="character" w:styleId="IntenseReference">
    <w:name w:val="Intense Reference"/>
    <w:basedOn w:val="DefaultParagraphFont"/>
    <w:uiPriority w:val="32"/>
    <w:qFormat/>
    <w:rsid w:val="00B07896"/>
    <w:rPr>
      <w:b/>
      <w:bCs/>
      <w:smallCaps/>
      <w:color w:val="0F4761" w:themeColor="accent1" w:themeShade="BF"/>
      <w:spacing w:val="5"/>
    </w:rPr>
  </w:style>
  <w:style w:type="character" w:styleId="Hyperlink">
    <w:name w:val="Hyperlink"/>
    <w:basedOn w:val="DefaultParagraphFont"/>
    <w:uiPriority w:val="99"/>
    <w:semiHidden/>
    <w:unhideWhenUsed/>
    <w:rsid w:val="00B07896"/>
    <w:rPr>
      <w:color w:val="0000FF"/>
      <w:u w:val="single"/>
    </w:rPr>
  </w:style>
  <w:style w:type="paragraph" w:styleId="NormalWeb">
    <w:name w:val="Normal (Web)"/>
    <w:basedOn w:val="Normal"/>
    <w:uiPriority w:val="99"/>
    <w:semiHidden/>
    <w:unhideWhenUsed/>
    <w:rsid w:val="00B078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ks.zoom.us?meetingId=GtnOrzyXRYaqfO96t9sfxA%3D%3D&amp;stepId=2516adec-7a39-11f1-be72-fafa584d28b0" TargetMode="External"/><Relationship Id="rId13" Type="http://schemas.openxmlformats.org/officeDocument/2006/relationships/hyperlink" Target="https://tasks.zoom.us?meetingId=GtnOrzyXRYaqfO96t9sfxA%3D%3D&amp;stepId=2516b710-7a39-11f1-a0d2-fafa584d28b0" TargetMode="External"/><Relationship Id="rId3" Type="http://schemas.openxmlformats.org/officeDocument/2006/relationships/settings" Target="settings.xml"/><Relationship Id="rId7" Type="http://schemas.openxmlformats.org/officeDocument/2006/relationships/hyperlink" Target="https://tasks.zoom.us?meetingId=GtnOrzyXRYaqfO96t9sfxA%3D%3D&amp;stepId=2516adec-7a39-11f1-be72-fafa584d28b0" TargetMode="External"/><Relationship Id="rId12" Type="http://schemas.openxmlformats.org/officeDocument/2006/relationships/hyperlink" Target="https://tasks.zoom.us?meetingId=GtnOrzyXRYaqfO96t9sfxA%3D%3D&amp;stepId=2516b4e7-7a39-11f1-a856-fafa584d28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sks.zoom.us?meetingId=GtnOrzyXRYaqfO96t9sfxA%3D%3D&amp;stepId=2516b81d-7a39-11f1-aaea-fafa584d28b0" TargetMode="External"/><Relationship Id="rId11" Type="http://schemas.openxmlformats.org/officeDocument/2006/relationships/hyperlink" Target="https://tasks.zoom.us?meetingId=GtnOrzyXRYaqfO96t9sfxA%3D%3D&amp;stepId=2516b3ca-7a39-11f1-bfe9-fafa584d28b0" TargetMode="External"/><Relationship Id="rId5" Type="http://schemas.openxmlformats.org/officeDocument/2006/relationships/hyperlink" Target="https://tasks.zoom.us?meetingId=GtnOrzyXRYaqfO96t9sfxA%3D%3D&amp;stepId=2516b5fe-7a39-11f1-9cc2-fafa584d28b0" TargetMode="External"/><Relationship Id="rId15" Type="http://schemas.openxmlformats.org/officeDocument/2006/relationships/theme" Target="theme/theme1.xml"/><Relationship Id="rId10" Type="http://schemas.openxmlformats.org/officeDocument/2006/relationships/hyperlink" Target="https://tasks.zoom.us?meetingId=GtnOrzyXRYaqfO96t9sfxA%3D%3D&amp;stepId=2516b298-7a39-11f1-8ead-fafa584d28b0" TargetMode="External"/><Relationship Id="rId4" Type="http://schemas.openxmlformats.org/officeDocument/2006/relationships/webSettings" Target="webSettings.xml"/><Relationship Id="rId9" Type="http://schemas.openxmlformats.org/officeDocument/2006/relationships/hyperlink" Target="https://tasks.zoom.us?meetingId=GtnOrzyXRYaqfO96t9sfxA%3D%3D&amp;stepId=2516b12e-7a39-11f1-955d-fafa584d28b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1144</Words>
  <Characters>6876</Characters>
  <Application>Microsoft Office Word</Application>
  <DocSecurity>0</DocSecurity>
  <Lines>196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patterson</dc:creator>
  <cp:keywords/>
  <dc:description/>
  <cp:lastModifiedBy>joan patterson</cp:lastModifiedBy>
  <cp:revision>1</cp:revision>
  <dcterms:created xsi:type="dcterms:W3CDTF">2026-07-08T13:21:00Z</dcterms:created>
  <dcterms:modified xsi:type="dcterms:W3CDTF">2026-07-08T13:32:00Z</dcterms:modified>
</cp:coreProperties>
</file>